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6B33" w:rsidRPr="004A6B33" w:rsidRDefault="00BC7470" w:rsidP="00787826">
      <w:pPr>
        <w:keepLines/>
        <w:widowControl w:val="0"/>
        <w:tabs>
          <w:tab w:val="num" w:pos="1135"/>
        </w:tabs>
        <w:suppressAutoHyphens/>
        <w:spacing w:after="120" w:line="240" w:lineRule="auto"/>
        <w:jc w:val="center"/>
        <w:outlineLvl w:val="0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ПРОТОКОЛ</w:t>
      </w:r>
    </w:p>
    <w:p w:rsidR="000306CA" w:rsidRPr="000306CA" w:rsidRDefault="0034384F" w:rsidP="000306CA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4A6B33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очно</w:t>
      </w:r>
      <w:r w:rsidR="00ED7547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-</w:t>
      </w:r>
      <w:r w:rsidRPr="004A6B33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заочного заседания конкурсной комиссии </w:t>
      </w:r>
      <w:r w:rsidR="00126202" w:rsidRPr="004A6B33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по </w:t>
      </w:r>
      <w:r w:rsidR="00126202" w:rsidRPr="004A6B33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отказу от проведения</w:t>
      </w:r>
      <w:r w:rsidR="000306CA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 конкурса</w:t>
      </w:r>
      <w:r w:rsidR="00ED7547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r w:rsidR="000306CA" w:rsidRPr="000306CA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в электронной форме, на право заключения договора поставки автогидроподъемника ПСС-131.18Э, на шасси ГАЗ-C42A43,</w:t>
      </w:r>
      <w:r w:rsidR="000306CA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r w:rsidR="000306CA" w:rsidRPr="000306CA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для нужд АО "Россети Сибирь Тываэнерго"</w:t>
      </w:r>
    </w:p>
    <w:p w:rsidR="000306CA" w:rsidRPr="000306CA" w:rsidRDefault="000306CA" w:rsidP="000306CA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0306CA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№ 25.2-11/1.2-0020</w:t>
      </w:r>
    </w:p>
    <w:p w:rsidR="000306CA" w:rsidRPr="000306CA" w:rsidRDefault="000306CA" w:rsidP="000306CA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 w:rsidRPr="000306CA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32515505965</w:t>
      </w:r>
    </w:p>
    <w:p w:rsidR="0034384F" w:rsidRPr="00181433" w:rsidRDefault="0034384F" w:rsidP="000306CA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i/>
          <w:color w:val="FF0000"/>
          <w:sz w:val="24"/>
          <w:szCs w:val="24"/>
        </w:rPr>
      </w:pPr>
    </w:p>
    <w:tbl>
      <w:tblPr>
        <w:tblW w:w="10607" w:type="dxa"/>
        <w:jc w:val="center"/>
        <w:tblLook w:val="0000" w:firstRow="0" w:lastRow="0" w:firstColumn="0" w:lastColumn="0" w:noHBand="0" w:noVBand="0"/>
      </w:tblPr>
      <w:tblGrid>
        <w:gridCol w:w="4954"/>
        <w:gridCol w:w="5653"/>
      </w:tblGrid>
      <w:tr w:rsidR="00787826" w:rsidRPr="00343E5C" w:rsidTr="008A41EE">
        <w:trPr>
          <w:jc w:val="center"/>
        </w:trPr>
        <w:tc>
          <w:tcPr>
            <w:tcW w:w="4954" w:type="dxa"/>
          </w:tcPr>
          <w:p w:rsidR="00787826" w:rsidRPr="00343E5C" w:rsidRDefault="00BC7470" w:rsidP="00FB234D">
            <w:pPr>
              <w:spacing w:before="360" w:after="0" w:line="240" w:lineRule="atLeast"/>
              <w:ind w:left="235" w:right="-286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«</w:t>
            </w:r>
            <w:r w:rsidR="00FB23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»</w:t>
            </w:r>
            <w:r w:rsidR="00FB74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0306C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февраля</w:t>
            </w:r>
            <w:r w:rsidR="007878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г.</w:t>
            </w:r>
          </w:p>
        </w:tc>
        <w:tc>
          <w:tcPr>
            <w:tcW w:w="5653" w:type="dxa"/>
          </w:tcPr>
          <w:p w:rsidR="00787826" w:rsidRPr="00343E5C" w:rsidRDefault="00787826" w:rsidP="00BC7470">
            <w:pPr>
              <w:spacing w:before="360" w:after="0" w:line="240" w:lineRule="atLeast"/>
              <w:ind w:right="223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13E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№ </w:t>
            </w:r>
            <w:bookmarkStart w:id="0" w:name="_GoBack"/>
            <w:r w:rsidR="000306C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177.55/1.7</w:t>
            </w:r>
            <w:bookmarkEnd w:id="0"/>
          </w:p>
        </w:tc>
      </w:tr>
    </w:tbl>
    <w:p w:rsidR="00787826" w:rsidRPr="00343E5C" w:rsidRDefault="00787826" w:rsidP="009769DC">
      <w:pPr>
        <w:spacing w:after="0" w:line="240" w:lineRule="auto"/>
        <w:ind w:left="1287" w:right="1205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43E5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город </w:t>
      </w:r>
      <w:r w:rsidR="00E7278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Кызыл</w:t>
      </w:r>
    </w:p>
    <w:p w:rsidR="004A6B33" w:rsidRDefault="001D3E28" w:rsidP="00631006">
      <w:pPr>
        <w:widowControl w:val="0"/>
        <w:tabs>
          <w:tab w:val="left" w:pos="426"/>
          <w:tab w:val="left" w:pos="851"/>
        </w:tabs>
        <w:spacing w:before="480" w:after="120" w:line="240" w:lineRule="auto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4A6B33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1. </w:t>
      </w:r>
      <w:r w:rsidR="0034384F" w:rsidRPr="004A6B33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Повестка дня: </w:t>
      </w:r>
      <w:r w:rsidR="00787826">
        <w:rPr>
          <w:rFonts w:ascii="Times New Roman" w:hAnsi="Times New Roman"/>
          <w:bCs/>
          <w:color w:val="000000" w:themeColor="text1"/>
          <w:sz w:val="24"/>
          <w:szCs w:val="24"/>
        </w:rPr>
        <w:t>о</w:t>
      </w:r>
      <w:r w:rsidR="0034384F" w:rsidRPr="004A6B33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тказ от </w:t>
      </w:r>
      <w:r w:rsidR="0034384F" w:rsidRPr="000306CA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проведения </w:t>
      </w:r>
      <w:r w:rsidR="000306CA" w:rsidRPr="000306CA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конкурса в электронной форме, на право заключения договора поставки автогидроподъемника ПСС-131.18Э, на шасси ГАЗ-C42A43, </w:t>
      </w:r>
      <w:r w:rsidR="00ED7547" w:rsidRPr="000306CA">
        <w:rPr>
          <w:rFonts w:ascii="Times New Roman" w:hAnsi="Times New Roman"/>
          <w:bCs/>
          <w:color w:val="000000" w:themeColor="text1"/>
          <w:sz w:val="24"/>
          <w:szCs w:val="24"/>
        </w:rPr>
        <w:t>для нужд АО «Россети Сибирь Тываэнерго».</w:t>
      </w:r>
    </w:p>
    <w:p w:rsidR="00126202" w:rsidRPr="004A6B33" w:rsidRDefault="0034384F" w:rsidP="00631006">
      <w:pPr>
        <w:widowControl w:val="0"/>
        <w:tabs>
          <w:tab w:val="left" w:pos="426"/>
          <w:tab w:val="left" w:pos="851"/>
        </w:tabs>
        <w:spacing w:after="120" w:line="24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 w:rsidRPr="004A6B33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Кворум имеется. Комиссия правомочна.</w:t>
      </w:r>
    </w:p>
    <w:p w:rsidR="0034384F" w:rsidRPr="000306CA" w:rsidRDefault="0034384F" w:rsidP="000306CA">
      <w:pPr>
        <w:pStyle w:val="a4"/>
        <w:widowControl w:val="0"/>
        <w:numPr>
          <w:ilvl w:val="0"/>
          <w:numId w:val="1"/>
        </w:numPr>
        <w:tabs>
          <w:tab w:val="left" w:pos="284"/>
        </w:tabs>
        <w:spacing w:after="120" w:line="240" w:lineRule="auto"/>
        <w:ind w:left="0" w:firstLine="0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ED7547">
        <w:rPr>
          <w:rFonts w:ascii="Times New Roman" w:hAnsi="Times New Roman"/>
          <w:b/>
          <w:bCs/>
          <w:color w:val="000000" w:themeColor="text1"/>
          <w:sz w:val="24"/>
          <w:szCs w:val="24"/>
        </w:rPr>
        <w:t>Рассмотрели:</w:t>
      </w:r>
      <w:r w:rsidRPr="00ED7547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787826" w:rsidRPr="00ED7547">
        <w:rPr>
          <w:rFonts w:ascii="Times New Roman" w:hAnsi="Times New Roman"/>
          <w:color w:val="000000" w:themeColor="text1"/>
          <w:sz w:val="24"/>
          <w:szCs w:val="24"/>
        </w:rPr>
        <w:t>н</w:t>
      </w:r>
      <w:r w:rsidR="00126202" w:rsidRPr="00ED7547">
        <w:rPr>
          <w:rFonts w:ascii="Times New Roman" w:hAnsi="Times New Roman"/>
          <w:color w:val="000000" w:themeColor="text1"/>
          <w:sz w:val="24"/>
          <w:szCs w:val="24"/>
        </w:rPr>
        <w:t xml:space="preserve">еобходимость отказа от </w:t>
      </w:r>
      <w:r w:rsidR="00ED7547" w:rsidRPr="00ED7547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проведения </w:t>
      </w:r>
      <w:r w:rsidR="000306CA" w:rsidRPr="000306CA">
        <w:rPr>
          <w:rFonts w:ascii="Times New Roman" w:hAnsi="Times New Roman"/>
          <w:bCs/>
          <w:color w:val="000000" w:themeColor="text1"/>
          <w:sz w:val="24"/>
          <w:szCs w:val="24"/>
        </w:rPr>
        <w:t>конкурса в электронной форме, на право заключения договора поставки автогидроподъемника ПСС-131.18Э, на шасси ГАЗ-C42A43, для нужд АО «Россети Сибирь Тываэнерго»,</w:t>
      </w:r>
      <w:r w:rsidR="00ED7547" w:rsidRPr="000306CA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</w:t>
      </w:r>
      <w:r w:rsidR="000306C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связана с н</w:t>
      </w:r>
      <w:r w:rsidR="000306CA" w:rsidRPr="000306C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еобходимость</w:t>
      </w:r>
      <w:r w:rsidR="000306C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ю проведения</w:t>
      </w:r>
      <w:r w:rsidR="000306CA" w:rsidRPr="000306C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централизованных торгово-закупочных процедур на поставку автомобильной и специальной техники</w:t>
      </w:r>
      <w:r w:rsidR="00A82B4D" w:rsidRPr="000306C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  <w:r w:rsidR="004A6B33" w:rsidRPr="000306CA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</w:t>
      </w:r>
    </w:p>
    <w:tbl>
      <w:tblPr>
        <w:tblW w:w="5004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23"/>
        <w:gridCol w:w="3458"/>
        <w:gridCol w:w="3497"/>
      </w:tblGrid>
      <w:tr w:rsidR="00B74A12" w:rsidRPr="00B74A12" w:rsidTr="000306CA">
        <w:trPr>
          <w:trHeight w:val="750"/>
        </w:trPr>
        <w:tc>
          <w:tcPr>
            <w:tcW w:w="1444" w:type="pct"/>
            <w:vAlign w:val="center"/>
          </w:tcPr>
          <w:p w:rsidR="00B74A12" w:rsidRPr="00B55B0F" w:rsidRDefault="00B74A12" w:rsidP="00907D08">
            <w:pPr>
              <w:ind w:firstLine="4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5B0F">
              <w:rPr>
                <w:rFonts w:ascii="Times New Roman" w:hAnsi="Times New Roman" w:cs="Times New Roman"/>
                <w:b/>
                <w:sz w:val="24"/>
                <w:szCs w:val="24"/>
              </w:rPr>
              <w:t>Начальная (максимальная) цена договора (цена лота), руб. без НДС</w:t>
            </w:r>
          </w:p>
        </w:tc>
        <w:tc>
          <w:tcPr>
            <w:tcW w:w="1768" w:type="pct"/>
            <w:vAlign w:val="center"/>
          </w:tcPr>
          <w:p w:rsidR="00B74A12" w:rsidRPr="00B55B0F" w:rsidRDefault="00B74A12" w:rsidP="00B55B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5B0F">
              <w:rPr>
                <w:rFonts w:ascii="Times New Roman" w:hAnsi="Times New Roman" w:cs="Times New Roman"/>
                <w:b/>
                <w:sz w:val="24"/>
                <w:szCs w:val="24"/>
              </w:rPr>
              <w:t>Объем поставки</w:t>
            </w:r>
          </w:p>
        </w:tc>
        <w:tc>
          <w:tcPr>
            <w:tcW w:w="1788" w:type="pct"/>
            <w:vAlign w:val="center"/>
          </w:tcPr>
          <w:p w:rsidR="00B74A12" w:rsidRPr="00B55B0F" w:rsidRDefault="00B74A12" w:rsidP="00B55B0F">
            <w:pPr>
              <w:ind w:left="-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5B0F">
              <w:rPr>
                <w:rFonts w:ascii="Times New Roman" w:hAnsi="Times New Roman" w:cs="Times New Roman"/>
                <w:b/>
                <w:sz w:val="24"/>
                <w:szCs w:val="24"/>
              </w:rPr>
              <w:t>Срок выполнения поставки</w:t>
            </w:r>
          </w:p>
        </w:tc>
      </w:tr>
      <w:tr w:rsidR="00B74A12" w:rsidRPr="00B74A12" w:rsidTr="000306CA">
        <w:trPr>
          <w:trHeight w:val="1041"/>
        </w:trPr>
        <w:tc>
          <w:tcPr>
            <w:tcW w:w="1444" w:type="pct"/>
            <w:vAlign w:val="center"/>
          </w:tcPr>
          <w:p w:rsidR="00B74A12" w:rsidRPr="00B55B0F" w:rsidRDefault="000306CA" w:rsidP="00B55B0F">
            <w:pPr>
              <w:ind w:firstLine="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06CA">
              <w:rPr>
                <w:rFonts w:ascii="Times New Roman" w:hAnsi="Times New Roman" w:cs="Times New Roman"/>
                <w:bCs/>
                <w:sz w:val="24"/>
                <w:szCs w:val="24"/>
              </w:rPr>
              <w:t>12 733 333,33</w:t>
            </w:r>
          </w:p>
        </w:tc>
        <w:tc>
          <w:tcPr>
            <w:tcW w:w="1768" w:type="pct"/>
            <w:vAlign w:val="center"/>
          </w:tcPr>
          <w:p w:rsidR="00B74A12" w:rsidRPr="00B55B0F" w:rsidRDefault="00B74A12" w:rsidP="00B55B0F">
            <w:pPr>
              <w:tabs>
                <w:tab w:val="left" w:pos="1543"/>
              </w:tabs>
              <w:overflowPunct w:val="0"/>
              <w:autoSpaceDE w:val="0"/>
              <w:autoSpaceDN w:val="0"/>
              <w:adjustRightInd w:val="0"/>
              <w:ind w:firstLine="43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B55B0F">
              <w:rPr>
                <w:rFonts w:ascii="Times New Roman" w:hAnsi="Times New Roman" w:cs="Times New Roman"/>
                <w:sz w:val="24"/>
                <w:szCs w:val="24"/>
              </w:rPr>
              <w:t>В соответствии с техническим заданием и проектом договора на закупку</w:t>
            </w:r>
          </w:p>
        </w:tc>
        <w:tc>
          <w:tcPr>
            <w:tcW w:w="1788" w:type="pct"/>
            <w:vAlign w:val="center"/>
          </w:tcPr>
          <w:p w:rsidR="00B74A12" w:rsidRPr="00B55B0F" w:rsidRDefault="00B74A12" w:rsidP="00B55B0F">
            <w:pPr>
              <w:tabs>
                <w:tab w:val="left" w:pos="1543"/>
              </w:tabs>
              <w:overflowPunct w:val="0"/>
              <w:autoSpaceDE w:val="0"/>
              <w:autoSpaceDN w:val="0"/>
              <w:adjustRightInd w:val="0"/>
              <w:ind w:firstLine="43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B55B0F">
              <w:rPr>
                <w:rFonts w:ascii="Times New Roman" w:hAnsi="Times New Roman" w:cs="Times New Roman"/>
                <w:sz w:val="24"/>
                <w:szCs w:val="24"/>
              </w:rPr>
              <w:t>В соответствии с техническим заданием и проектом договора на закупку</w:t>
            </w:r>
          </w:p>
        </w:tc>
      </w:tr>
    </w:tbl>
    <w:p w:rsidR="00B74A12" w:rsidRPr="00B74A12" w:rsidRDefault="00B74A12" w:rsidP="00B74A12">
      <w:pPr>
        <w:pStyle w:val="a4"/>
        <w:widowControl w:val="0"/>
        <w:tabs>
          <w:tab w:val="left" w:pos="426"/>
          <w:tab w:val="left" w:pos="851"/>
        </w:tabs>
        <w:spacing w:after="120" w:line="240" w:lineRule="auto"/>
        <w:ind w:left="394"/>
        <w:jc w:val="both"/>
        <w:rPr>
          <w:rFonts w:ascii="Times New Roman" w:hAnsi="Times New Roman"/>
          <w:bCs/>
          <w:color w:val="000000" w:themeColor="text1"/>
          <w:sz w:val="8"/>
          <w:szCs w:val="8"/>
        </w:rPr>
      </w:pPr>
    </w:p>
    <w:p w:rsidR="002C61EB" w:rsidRPr="00B453E4" w:rsidRDefault="0034384F" w:rsidP="0032570C">
      <w:pPr>
        <w:pStyle w:val="1"/>
        <w:widowControl w:val="0"/>
        <w:numPr>
          <w:ilvl w:val="0"/>
          <w:numId w:val="1"/>
        </w:numPr>
        <w:tabs>
          <w:tab w:val="left" w:pos="426"/>
          <w:tab w:val="left" w:pos="567"/>
          <w:tab w:val="left" w:pos="851"/>
        </w:tabs>
        <w:spacing w:after="120" w:line="240" w:lineRule="auto"/>
        <w:ind w:left="0" w:firstLine="0"/>
        <w:textAlignment w:val="baseline"/>
        <w:rPr>
          <w:rFonts w:ascii="Times New Roman" w:eastAsiaTheme="minorHAnsi" w:hAnsi="Times New Roman" w:cstheme="minorBidi"/>
          <w:bCs/>
          <w:color w:val="000000" w:themeColor="text1"/>
          <w:sz w:val="24"/>
          <w:szCs w:val="24"/>
          <w:lang w:eastAsia="en-US"/>
        </w:rPr>
      </w:pPr>
      <w:r w:rsidRPr="0095400D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Отметили: </w:t>
      </w:r>
      <w:r w:rsidR="0021151C" w:rsidRPr="002E69CE">
        <w:rPr>
          <w:rFonts w:ascii="Times New Roman" w:hAnsi="Times New Roman"/>
          <w:bCs/>
          <w:sz w:val="24"/>
          <w:szCs w:val="24"/>
        </w:rPr>
        <w:t>в соответствии с действующим законодательством РФ</w:t>
      </w:r>
      <w:r w:rsidR="00B55B0F">
        <w:rPr>
          <w:rFonts w:ascii="Times New Roman" w:hAnsi="Times New Roman"/>
          <w:bCs/>
          <w:sz w:val="24"/>
          <w:szCs w:val="24"/>
        </w:rPr>
        <w:t xml:space="preserve"> и п.2.4.1. «Документации о закупке»</w:t>
      </w:r>
      <w:r w:rsidR="0021151C" w:rsidRPr="002E69CE">
        <w:rPr>
          <w:rFonts w:ascii="Times New Roman" w:hAnsi="Times New Roman"/>
          <w:bCs/>
          <w:sz w:val="24"/>
          <w:szCs w:val="24"/>
        </w:rPr>
        <w:t>: Заказчик вправе отменить конкурентную закупку по одному и более предмету закупки (лоту) до наступления даты и времени окончания срока подачи заявок на участие в конкурентной закупке</w:t>
      </w:r>
      <w:r w:rsidR="008A2705" w:rsidRPr="00B453E4">
        <w:rPr>
          <w:rFonts w:ascii="Times New Roman" w:eastAsiaTheme="minorHAnsi" w:hAnsi="Times New Roman" w:cstheme="minorBidi"/>
          <w:bCs/>
          <w:color w:val="000000" w:themeColor="text1"/>
          <w:sz w:val="24"/>
          <w:szCs w:val="24"/>
          <w:lang w:eastAsia="en-US"/>
        </w:rPr>
        <w:t xml:space="preserve">. </w:t>
      </w:r>
    </w:p>
    <w:p w:rsidR="00ED7547" w:rsidRPr="00ED7547" w:rsidRDefault="0034384F" w:rsidP="00B55B0F">
      <w:pPr>
        <w:pStyle w:val="1"/>
        <w:numPr>
          <w:ilvl w:val="0"/>
          <w:numId w:val="1"/>
        </w:numPr>
        <w:tabs>
          <w:tab w:val="left" w:pos="0"/>
        </w:tabs>
        <w:spacing w:line="276" w:lineRule="auto"/>
        <w:ind w:left="0" w:right="34" w:firstLine="34"/>
        <w:contextualSpacing/>
        <w:textAlignment w:val="baseline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ED7547">
        <w:rPr>
          <w:rFonts w:ascii="Times New Roman" w:hAnsi="Times New Roman"/>
          <w:b/>
          <w:color w:val="000000" w:themeColor="text1"/>
          <w:sz w:val="24"/>
          <w:szCs w:val="24"/>
        </w:rPr>
        <w:t>Решили</w:t>
      </w:r>
      <w:r w:rsidR="00787826" w:rsidRPr="00ED7547">
        <w:rPr>
          <w:rFonts w:ascii="Times New Roman" w:hAnsi="Times New Roman"/>
          <w:color w:val="000000" w:themeColor="text1"/>
          <w:sz w:val="24"/>
          <w:szCs w:val="24"/>
        </w:rPr>
        <w:t xml:space="preserve">: </w:t>
      </w:r>
      <w:r w:rsidR="00787826" w:rsidRPr="00B55B0F">
        <w:rPr>
          <w:rFonts w:ascii="Times New Roman" w:hAnsi="Times New Roman"/>
          <w:bCs/>
          <w:sz w:val="24"/>
          <w:szCs w:val="24"/>
        </w:rPr>
        <w:t>о</w:t>
      </w:r>
      <w:r w:rsidRPr="00B55B0F">
        <w:rPr>
          <w:rFonts w:ascii="Times New Roman" w:hAnsi="Times New Roman"/>
          <w:bCs/>
          <w:sz w:val="24"/>
          <w:szCs w:val="24"/>
        </w:rPr>
        <w:t>тказаться от п</w:t>
      </w:r>
      <w:r w:rsidR="00ED7547" w:rsidRPr="00B55B0F">
        <w:rPr>
          <w:rFonts w:ascii="Times New Roman" w:hAnsi="Times New Roman"/>
          <w:bCs/>
          <w:sz w:val="24"/>
          <w:szCs w:val="24"/>
        </w:rPr>
        <w:t xml:space="preserve">роведения </w:t>
      </w:r>
      <w:r w:rsidR="000306CA">
        <w:rPr>
          <w:rFonts w:ascii="Times New Roman" w:hAnsi="Times New Roman"/>
          <w:bCs/>
          <w:sz w:val="24"/>
          <w:szCs w:val="24"/>
        </w:rPr>
        <w:t>конкурса</w:t>
      </w:r>
      <w:r w:rsidR="00ED7547" w:rsidRPr="00B55B0F">
        <w:rPr>
          <w:rFonts w:ascii="Times New Roman" w:hAnsi="Times New Roman"/>
          <w:bCs/>
          <w:sz w:val="24"/>
          <w:szCs w:val="24"/>
        </w:rPr>
        <w:t xml:space="preserve"> в электронной форме на право заключения договора поставки </w:t>
      </w:r>
      <w:r w:rsidR="000306CA" w:rsidRPr="000306CA">
        <w:rPr>
          <w:rFonts w:ascii="Times New Roman" w:hAnsi="Times New Roman"/>
          <w:bCs/>
          <w:sz w:val="24"/>
          <w:szCs w:val="24"/>
        </w:rPr>
        <w:t>автогидроподъемника ПСС-131.18Э, на шасси ГАЗ-C42A43</w:t>
      </w:r>
      <w:r w:rsidR="00ED7547" w:rsidRPr="00B55B0F">
        <w:rPr>
          <w:rFonts w:ascii="Times New Roman" w:hAnsi="Times New Roman"/>
          <w:bCs/>
          <w:sz w:val="24"/>
          <w:szCs w:val="24"/>
        </w:rPr>
        <w:t>, для нужд АО «Россети Сибирь Тываэнерго».</w:t>
      </w:r>
    </w:p>
    <w:p w:rsidR="0021151C" w:rsidRPr="00ED7547" w:rsidRDefault="0021151C" w:rsidP="00ED7547">
      <w:pPr>
        <w:pStyle w:val="1"/>
        <w:widowControl w:val="0"/>
        <w:tabs>
          <w:tab w:val="left" w:pos="426"/>
          <w:tab w:val="left" w:pos="567"/>
          <w:tab w:val="left" w:pos="851"/>
        </w:tabs>
        <w:spacing w:line="240" w:lineRule="auto"/>
        <w:ind w:left="567" w:firstLine="0"/>
        <w:textAlignment w:val="baseline"/>
        <w:rPr>
          <w:rFonts w:ascii="Times New Roman" w:hAnsi="Times New Roman"/>
          <w:color w:val="000000" w:themeColor="text1"/>
          <w:sz w:val="24"/>
          <w:szCs w:val="24"/>
        </w:rPr>
      </w:pPr>
    </w:p>
    <w:p w:rsidR="000306CA" w:rsidRPr="000306CA" w:rsidRDefault="000306CA" w:rsidP="000306CA">
      <w:pPr>
        <w:tabs>
          <w:tab w:val="left" w:pos="540"/>
        </w:tabs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306C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Состав постоянно действующей конкурсной комиссии АО «Россети Сибирь Тываэнерго» (далее – ПДКК), утвержденный распоряжением ПАО «Россети Сибирь» от 26.12.2025 г. № 382 и включает:</w:t>
      </w:r>
    </w:p>
    <w:p w:rsidR="000306CA" w:rsidRPr="000306CA" w:rsidRDefault="000306CA" w:rsidP="000306CA">
      <w:pPr>
        <w:tabs>
          <w:tab w:val="left" w:pos="540"/>
        </w:tabs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306C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Председатель ПДКК – Шатохин Д.В. – Начальник управления инвестиций и капитального строительства АО «Россети Сибирь Тываэнерго»;</w:t>
      </w:r>
    </w:p>
    <w:p w:rsidR="000306CA" w:rsidRPr="000306CA" w:rsidRDefault="000306CA" w:rsidP="000306CA">
      <w:pPr>
        <w:tabs>
          <w:tab w:val="left" w:pos="540"/>
        </w:tabs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306C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Заместитель председателя ПДКК – Петров Д.В. - Заместитель генерального директора по безопасности - начальник управления безопасности АО «Россети Сибирь Тываэнерго»;</w:t>
      </w:r>
    </w:p>
    <w:p w:rsidR="000306CA" w:rsidRPr="000306CA" w:rsidRDefault="000306CA" w:rsidP="000306CA">
      <w:pPr>
        <w:tabs>
          <w:tab w:val="left" w:pos="540"/>
        </w:tabs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306C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Член комиссии – Власов В.В. - Начальник отдела логистики и МТО АО «Россети Сибирь Тываэнерго»;</w:t>
      </w:r>
    </w:p>
    <w:p w:rsidR="000306CA" w:rsidRPr="000306CA" w:rsidRDefault="000306CA" w:rsidP="000306CA">
      <w:pPr>
        <w:tabs>
          <w:tab w:val="left" w:pos="540"/>
        </w:tabs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306C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- Член комиссии – Федюкович Н.С. - Начальник управления организации строительства и сметно-договорной работы департамента капитального строительства ПАО «Россети Сибирь»;</w:t>
      </w:r>
    </w:p>
    <w:p w:rsidR="000306CA" w:rsidRPr="000306CA" w:rsidRDefault="000306CA" w:rsidP="000306CA">
      <w:pPr>
        <w:tabs>
          <w:tab w:val="left" w:pos="540"/>
        </w:tabs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306C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- Член комиссии - Крюков А.А. - Начальник управления методологии и организации закупочной деятельности департамента логистики и МТО ПАО «Россети Сибирь»;</w:t>
      </w:r>
    </w:p>
    <w:p w:rsidR="000306CA" w:rsidRPr="000306CA" w:rsidRDefault="000306CA" w:rsidP="000306CA">
      <w:pPr>
        <w:tabs>
          <w:tab w:val="left" w:pos="540"/>
        </w:tabs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306C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Член комиссии – Сапрошин А.Е. - Начальник управления логистики и материально технического обеспечения департамента логистики и МТО ПАО «Россети Сибирь»;</w:t>
      </w:r>
    </w:p>
    <w:p w:rsidR="000306CA" w:rsidRPr="000306CA" w:rsidRDefault="000306CA" w:rsidP="000306CA">
      <w:pPr>
        <w:tabs>
          <w:tab w:val="left" w:pos="0"/>
          <w:tab w:val="left" w:pos="426"/>
          <w:tab w:val="left" w:pos="9923"/>
        </w:tabs>
        <w:ind w:right="340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306C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Секретарь ПДКК – Золотухина В.А. – Специалист 2 категории сектора закупок отдела логистики и материально-технического обеспечения АО «Россети Сибирь Тываэнерго»..</w:t>
      </w:r>
    </w:p>
    <w:p w:rsidR="000306CA" w:rsidRPr="000306CA" w:rsidRDefault="000306CA" w:rsidP="000306CA">
      <w:pPr>
        <w:tabs>
          <w:tab w:val="left" w:pos="0"/>
        </w:tabs>
        <w:overflowPunct w:val="0"/>
        <w:autoSpaceDE w:val="0"/>
        <w:autoSpaceDN w:val="0"/>
        <w:adjustRightInd w:val="0"/>
        <w:spacing w:before="120"/>
        <w:ind w:right="-308"/>
        <w:contextualSpacing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0306CA" w:rsidRPr="000306CA" w:rsidRDefault="000306CA" w:rsidP="000306CA">
      <w:pPr>
        <w:tabs>
          <w:tab w:val="left" w:pos="0"/>
        </w:tabs>
        <w:overflowPunct w:val="0"/>
        <w:autoSpaceDE w:val="0"/>
        <w:autoSpaceDN w:val="0"/>
        <w:adjustRightInd w:val="0"/>
        <w:spacing w:before="120"/>
        <w:ind w:right="-308"/>
        <w:contextualSpacing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306C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РЕЗУЛЬТАТЫ ГОЛОСОВАНИЯ:</w:t>
      </w:r>
    </w:p>
    <w:p w:rsidR="000306CA" w:rsidRPr="000306CA" w:rsidRDefault="000306CA" w:rsidP="000306CA">
      <w:pPr>
        <w:tabs>
          <w:tab w:val="left" w:pos="0"/>
        </w:tabs>
        <w:overflowPunct w:val="0"/>
        <w:autoSpaceDE w:val="0"/>
        <w:autoSpaceDN w:val="0"/>
        <w:adjustRightInd w:val="0"/>
        <w:ind w:right="-308"/>
        <w:contextualSpacing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306C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«За» _______ членов Конкурсной комиссии.</w:t>
      </w:r>
    </w:p>
    <w:p w:rsidR="000306CA" w:rsidRPr="000306CA" w:rsidRDefault="000306CA" w:rsidP="000306CA">
      <w:pPr>
        <w:tabs>
          <w:tab w:val="left" w:pos="0"/>
        </w:tabs>
        <w:overflowPunct w:val="0"/>
        <w:autoSpaceDE w:val="0"/>
        <w:autoSpaceDN w:val="0"/>
        <w:adjustRightInd w:val="0"/>
        <w:ind w:right="-308"/>
        <w:contextualSpacing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306C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«Против» _______ членов Конкурсной комиссии.</w:t>
      </w:r>
    </w:p>
    <w:p w:rsidR="000306CA" w:rsidRPr="000306CA" w:rsidRDefault="000306CA" w:rsidP="000306CA">
      <w:pPr>
        <w:tabs>
          <w:tab w:val="left" w:pos="0"/>
        </w:tabs>
        <w:overflowPunct w:val="0"/>
        <w:autoSpaceDE w:val="0"/>
        <w:autoSpaceDN w:val="0"/>
        <w:adjustRightInd w:val="0"/>
        <w:ind w:right="566"/>
        <w:contextualSpacing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306C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«Воздержалось» _______ членов Конкурсной комиссии.</w:t>
      </w:r>
    </w:p>
    <w:p w:rsidR="000306CA" w:rsidRPr="000306CA" w:rsidRDefault="000306CA" w:rsidP="000306CA">
      <w:pPr>
        <w:tabs>
          <w:tab w:val="left" w:pos="0"/>
        </w:tabs>
        <w:overflowPunct w:val="0"/>
        <w:autoSpaceDE w:val="0"/>
        <w:autoSpaceDN w:val="0"/>
        <w:adjustRightInd w:val="0"/>
        <w:ind w:right="566"/>
        <w:contextualSpacing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tbl>
      <w:tblPr>
        <w:tblW w:w="9413" w:type="dxa"/>
        <w:tblInd w:w="-72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09"/>
        <w:gridCol w:w="2268"/>
        <w:gridCol w:w="1984"/>
        <w:gridCol w:w="2552"/>
      </w:tblGrid>
      <w:tr w:rsidR="000306CA" w:rsidRPr="000306CA" w:rsidTr="00E413C8">
        <w:trPr>
          <w:cantSplit/>
          <w:trHeight w:val="972"/>
        </w:trPr>
        <w:tc>
          <w:tcPr>
            <w:tcW w:w="26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306CA" w:rsidRPr="000306CA" w:rsidRDefault="000306CA" w:rsidP="000306C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306C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Председатель Постоянно действующей конкурсной комиссии</w:t>
            </w:r>
          </w:p>
        </w:tc>
        <w:tc>
          <w:tcPr>
            <w:tcW w:w="22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0306CA" w:rsidRPr="000306CA" w:rsidRDefault="000306CA" w:rsidP="000306CA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306C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9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306CA" w:rsidRPr="000306CA" w:rsidRDefault="000306CA" w:rsidP="000306CA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0306CA" w:rsidRPr="000306CA" w:rsidRDefault="000306CA" w:rsidP="000306CA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306C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Шатохин Д.В.</w:t>
            </w:r>
          </w:p>
        </w:tc>
      </w:tr>
      <w:tr w:rsidR="000306CA" w:rsidRPr="000306CA" w:rsidTr="00E413C8">
        <w:trPr>
          <w:cantSplit/>
          <w:trHeight w:val="972"/>
        </w:trPr>
        <w:tc>
          <w:tcPr>
            <w:tcW w:w="26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306CA" w:rsidRPr="000306CA" w:rsidRDefault="000306CA" w:rsidP="000306C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306C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Заместитель Председателя Постоянно действующей конкурсной комиссии</w:t>
            </w:r>
          </w:p>
        </w:tc>
        <w:tc>
          <w:tcPr>
            <w:tcW w:w="22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0306CA" w:rsidRPr="000306CA" w:rsidRDefault="000306CA" w:rsidP="000306CA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306C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9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306CA" w:rsidRPr="000306CA" w:rsidRDefault="000306CA" w:rsidP="000306CA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0306CA" w:rsidRPr="000306CA" w:rsidRDefault="000306CA" w:rsidP="000306CA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306C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Петров Д.В.</w:t>
            </w:r>
          </w:p>
        </w:tc>
      </w:tr>
      <w:tr w:rsidR="000306CA" w:rsidRPr="000306CA" w:rsidTr="00E413C8">
        <w:trPr>
          <w:cantSplit/>
          <w:trHeight w:val="816"/>
        </w:trPr>
        <w:tc>
          <w:tcPr>
            <w:tcW w:w="2609" w:type="dxa"/>
            <w:vMerge w:val="restart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0306CA" w:rsidRPr="000306CA" w:rsidRDefault="000306CA" w:rsidP="000306C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0306CA" w:rsidRPr="000306CA" w:rsidRDefault="000306CA" w:rsidP="000306CA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306C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9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306CA" w:rsidRPr="000306CA" w:rsidRDefault="000306CA" w:rsidP="000306CA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0306CA" w:rsidRPr="000306CA" w:rsidRDefault="000306CA" w:rsidP="000306CA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306C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Крюков А.А.</w:t>
            </w:r>
          </w:p>
        </w:tc>
      </w:tr>
      <w:tr w:rsidR="00FB234D" w:rsidRPr="000306CA" w:rsidTr="00E413C8">
        <w:trPr>
          <w:cantSplit/>
          <w:trHeight w:val="816"/>
        </w:trPr>
        <w:tc>
          <w:tcPr>
            <w:tcW w:w="2609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FB234D" w:rsidRPr="000306CA" w:rsidRDefault="00FB234D" w:rsidP="000306C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FB234D" w:rsidRPr="000306CA" w:rsidRDefault="00FB234D" w:rsidP="000306CA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306C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9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B234D" w:rsidRPr="000306CA" w:rsidRDefault="00FB234D" w:rsidP="000306CA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FB234D" w:rsidRPr="000306CA" w:rsidRDefault="00FB234D" w:rsidP="000306CA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306C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Федюкович Н.С.</w:t>
            </w:r>
          </w:p>
        </w:tc>
      </w:tr>
      <w:tr w:rsidR="000306CA" w:rsidRPr="000306CA" w:rsidTr="00E413C8">
        <w:trPr>
          <w:cantSplit/>
          <w:trHeight w:val="816"/>
        </w:trPr>
        <w:tc>
          <w:tcPr>
            <w:tcW w:w="2609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0306CA" w:rsidRPr="000306CA" w:rsidRDefault="000306CA" w:rsidP="000306C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0306CA" w:rsidRPr="000306CA" w:rsidRDefault="000306CA" w:rsidP="000306CA">
            <w:pPr>
              <w:jc w:val="center"/>
            </w:pPr>
            <w:r w:rsidRPr="000306C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9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306CA" w:rsidRPr="000306CA" w:rsidRDefault="000306CA" w:rsidP="000306CA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0306CA" w:rsidRPr="000306CA" w:rsidRDefault="000306CA" w:rsidP="000306CA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306C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Сапрошин А.Е.</w:t>
            </w:r>
          </w:p>
        </w:tc>
      </w:tr>
    </w:tbl>
    <w:p w:rsidR="000306CA" w:rsidRPr="000306CA" w:rsidRDefault="000306CA" w:rsidP="000306CA">
      <w:pPr>
        <w:tabs>
          <w:tab w:val="left" w:pos="0"/>
        </w:tabs>
        <w:spacing w:before="100" w:after="100"/>
        <w:ind w:right="-3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306C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Протокол подготовил:</w:t>
      </w:r>
    </w:p>
    <w:tbl>
      <w:tblPr>
        <w:tblW w:w="9375" w:type="dxa"/>
        <w:tblInd w:w="-3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3828"/>
        <w:gridCol w:w="2995"/>
        <w:gridCol w:w="2552"/>
      </w:tblGrid>
      <w:tr w:rsidR="000306CA" w:rsidRPr="000306CA" w:rsidTr="00E413C8">
        <w:trPr>
          <w:trHeight w:val="753"/>
        </w:trPr>
        <w:tc>
          <w:tcPr>
            <w:tcW w:w="382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0306CA" w:rsidRPr="000306CA" w:rsidRDefault="000306CA" w:rsidP="000306C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306C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Секретарь ПДКК</w:t>
            </w:r>
          </w:p>
        </w:tc>
        <w:tc>
          <w:tcPr>
            <w:tcW w:w="299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0306CA" w:rsidRPr="000306CA" w:rsidRDefault="000306CA" w:rsidP="000306CA">
            <w:pPr>
              <w:tabs>
                <w:tab w:val="left" w:pos="0"/>
              </w:tabs>
              <w:ind w:right="-3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bottom"/>
            <w:hideMark/>
          </w:tcPr>
          <w:p w:rsidR="000306CA" w:rsidRPr="000306CA" w:rsidRDefault="000306CA" w:rsidP="000306CA">
            <w:pPr>
              <w:tabs>
                <w:tab w:val="left" w:pos="0"/>
              </w:tabs>
              <w:ind w:right="-3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306C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Золотухина В.А.</w:t>
            </w:r>
          </w:p>
        </w:tc>
      </w:tr>
    </w:tbl>
    <w:p w:rsidR="000306CA" w:rsidRPr="000306CA" w:rsidRDefault="000306CA" w:rsidP="000306CA">
      <w:pPr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6249B1" w:rsidRPr="00E80BBF" w:rsidRDefault="006249B1" w:rsidP="00B55B0F">
      <w:pPr>
        <w:pStyle w:val="1"/>
        <w:widowControl w:val="0"/>
        <w:tabs>
          <w:tab w:val="left" w:pos="567"/>
          <w:tab w:val="left" w:pos="851"/>
        </w:tabs>
        <w:spacing w:line="240" w:lineRule="auto"/>
        <w:ind w:left="567" w:firstLine="0"/>
        <w:textAlignment w:val="baseline"/>
        <w:rPr>
          <w:rFonts w:ascii="Times New Roman" w:eastAsiaTheme="minorEastAsia" w:hAnsi="Times New Roman"/>
          <w:b/>
          <w:color w:val="000000" w:themeColor="text1"/>
          <w:sz w:val="24"/>
          <w:szCs w:val="24"/>
        </w:rPr>
      </w:pPr>
    </w:p>
    <w:sectPr w:rsidR="006249B1" w:rsidRPr="00E80BBF" w:rsidSect="00787826">
      <w:footerReference w:type="default" r:id="rId8"/>
      <w:pgSz w:w="11906" w:h="16838"/>
      <w:pgMar w:top="709" w:right="850" w:bottom="709" w:left="1276" w:header="708" w:footer="18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C307F" w:rsidRDefault="000C307F" w:rsidP="009A5E4E">
      <w:pPr>
        <w:spacing w:after="0" w:line="240" w:lineRule="auto"/>
      </w:pPr>
      <w:r>
        <w:separator/>
      </w:r>
    </w:p>
  </w:endnote>
  <w:endnote w:type="continuationSeparator" w:id="0">
    <w:p w:rsidR="000C307F" w:rsidRDefault="000C307F" w:rsidP="009A5E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altName w:val="Japanese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altName w:val="Times New Roman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altName w:val="Palatino Linotype"/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5E4E" w:rsidRPr="00FF3BB3" w:rsidRDefault="009769DC" w:rsidP="000306CA">
    <w:pPr>
      <w:keepNext/>
      <w:keepLines/>
      <w:tabs>
        <w:tab w:val="num" w:pos="1135"/>
      </w:tabs>
      <w:suppressAutoHyphens/>
      <w:spacing w:after="0" w:line="240" w:lineRule="auto"/>
      <w:jc w:val="center"/>
      <w:outlineLvl w:val="0"/>
    </w:pPr>
    <w:r w:rsidRPr="002C573B">
      <w:rPr>
        <w:rFonts w:ascii="Times New Roman" w:eastAsia="Times New Roman" w:hAnsi="Times New Roman" w:cs="Times New Roman"/>
        <w:bCs/>
        <w:color w:val="000000" w:themeColor="text1"/>
        <w:kern w:val="28"/>
        <w:lang w:eastAsia="ru-RU"/>
      </w:rPr>
      <w:t xml:space="preserve">ПРОТОКОЛ № </w:t>
    </w:r>
    <w:r w:rsidR="000306CA" w:rsidRPr="000306CA">
      <w:rPr>
        <w:rFonts w:ascii="Times New Roman" w:eastAsia="Times New Roman" w:hAnsi="Times New Roman" w:cs="Times New Roman"/>
        <w:b/>
        <w:bCs/>
        <w:lang w:eastAsia="ru-RU"/>
      </w:rPr>
      <w:t>177.55/1.7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C307F" w:rsidRDefault="000C307F" w:rsidP="009A5E4E">
      <w:pPr>
        <w:spacing w:after="0" w:line="240" w:lineRule="auto"/>
      </w:pPr>
      <w:r>
        <w:separator/>
      </w:r>
    </w:p>
  </w:footnote>
  <w:footnote w:type="continuationSeparator" w:id="0">
    <w:p w:rsidR="000C307F" w:rsidRDefault="000C307F" w:rsidP="009A5E4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FF50575"/>
    <w:multiLevelType w:val="multilevel"/>
    <w:tmpl w:val="7698325C"/>
    <w:lvl w:ilvl="0">
      <w:start w:val="2"/>
      <w:numFmt w:val="decimal"/>
      <w:lvlText w:val="%1."/>
      <w:lvlJc w:val="left"/>
      <w:pPr>
        <w:ind w:left="394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b/>
        <w:color w:val="000000" w:themeColor="text1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754" w:hanging="720"/>
      </w:pPr>
      <w:rPr>
        <w:rFonts w:hint="default"/>
        <w:b/>
        <w:color w:val="000000" w:themeColor="text1"/>
      </w:rPr>
    </w:lvl>
    <w:lvl w:ilvl="3">
      <w:start w:val="1"/>
      <w:numFmt w:val="decimal"/>
      <w:isLgl/>
      <w:lvlText w:val="%1.%2.%3.%4."/>
      <w:lvlJc w:val="left"/>
      <w:pPr>
        <w:ind w:left="75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1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11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7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7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34" w:hanging="1800"/>
      </w:pPr>
      <w:rPr>
        <w:rFonts w:hint="default"/>
      </w:rPr>
    </w:lvl>
  </w:abstractNum>
  <w:abstractNum w:abstractNumId="1" w15:restartNumberingAfterBreak="0">
    <w:nsid w:val="498006FA"/>
    <w:multiLevelType w:val="hybridMultilevel"/>
    <w:tmpl w:val="7B3E8B9E"/>
    <w:lvl w:ilvl="0" w:tplc="AD869668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num w:numId="1">
    <w:abstractNumId w:val="0"/>
  </w:num>
  <w:num w:numId="2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6DC9"/>
    <w:rsid w:val="0001444D"/>
    <w:rsid w:val="00016570"/>
    <w:rsid w:val="00016E79"/>
    <w:rsid w:val="000214C8"/>
    <w:rsid w:val="0002527C"/>
    <w:rsid w:val="000306CA"/>
    <w:rsid w:val="0003523F"/>
    <w:rsid w:val="0005217C"/>
    <w:rsid w:val="00057184"/>
    <w:rsid w:val="00064A1C"/>
    <w:rsid w:val="000668F0"/>
    <w:rsid w:val="0008098D"/>
    <w:rsid w:val="000B0973"/>
    <w:rsid w:val="000C0428"/>
    <w:rsid w:val="000C307F"/>
    <w:rsid w:val="000C781F"/>
    <w:rsid w:val="000F2E4E"/>
    <w:rsid w:val="000F70EE"/>
    <w:rsid w:val="001025AF"/>
    <w:rsid w:val="0011611F"/>
    <w:rsid w:val="001207FB"/>
    <w:rsid w:val="00126202"/>
    <w:rsid w:val="00154BA4"/>
    <w:rsid w:val="00157BE2"/>
    <w:rsid w:val="00160429"/>
    <w:rsid w:val="00160CCF"/>
    <w:rsid w:val="00172D7A"/>
    <w:rsid w:val="00181433"/>
    <w:rsid w:val="001B457F"/>
    <w:rsid w:val="001D3E28"/>
    <w:rsid w:val="00203D1C"/>
    <w:rsid w:val="0021151C"/>
    <w:rsid w:val="0022624E"/>
    <w:rsid w:val="00233283"/>
    <w:rsid w:val="00245C8F"/>
    <w:rsid w:val="00254E66"/>
    <w:rsid w:val="00270613"/>
    <w:rsid w:val="002818D1"/>
    <w:rsid w:val="00294EB3"/>
    <w:rsid w:val="002A2AE2"/>
    <w:rsid w:val="002C3693"/>
    <w:rsid w:val="002C573B"/>
    <w:rsid w:val="002C61EB"/>
    <w:rsid w:val="002E2C00"/>
    <w:rsid w:val="002E53CA"/>
    <w:rsid w:val="002E6DC9"/>
    <w:rsid w:val="002F256D"/>
    <w:rsid w:val="002F4378"/>
    <w:rsid w:val="00304CCE"/>
    <w:rsid w:val="00313EA9"/>
    <w:rsid w:val="0031440D"/>
    <w:rsid w:val="0032570C"/>
    <w:rsid w:val="00333D0A"/>
    <w:rsid w:val="00336534"/>
    <w:rsid w:val="00337F10"/>
    <w:rsid w:val="0034384F"/>
    <w:rsid w:val="00346F24"/>
    <w:rsid w:val="00361E25"/>
    <w:rsid w:val="003769F2"/>
    <w:rsid w:val="00377E77"/>
    <w:rsid w:val="00393711"/>
    <w:rsid w:val="003A64DF"/>
    <w:rsid w:val="003B2200"/>
    <w:rsid w:val="003B44DE"/>
    <w:rsid w:val="003C3229"/>
    <w:rsid w:val="003C649F"/>
    <w:rsid w:val="003F6B8A"/>
    <w:rsid w:val="00401138"/>
    <w:rsid w:val="004273EF"/>
    <w:rsid w:val="004364DC"/>
    <w:rsid w:val="00445FD7"/>
    <w:rsid w:val="004517CD"/>
    <w:rsid w:val="00467112"/>
    <w:rsid w:val="00483743"/>
    <w:rsid w:val="0048464B"/>
    <w:rsid w:val="004958EA"/>
    <w:rsid w:val="004A25FD"/>
    <w:rsid w:val="004A2BFC"/>
    <w:rsid w:val="004A6B33"/>
    <w:rsid w:val="004C0349"/>
    <w:rsid w:val="004C09C2"/>
    <w:rsid w:val="004D44A5"/>
    <w:rsid w:val="004E7672"/>
    <w:rsid w:val="004F1E11"/>
    <w:rsid w:val="005068E5"/>
    <w:rsid w:val="0055107E"/>
    <w:rsid w:val="00562334"/>
    <w:rsid w:val="0056308D"/>
    <w:rsid w:val="00563512"/>
    <w:rsid w:val="0058694A"/>
    <w:rsid w:val="005A0199"/>
    <w:rsid w:val="005B1B62"/>
    <w:rsid w:val="005E406F"/>
    <w:rsid w:val="00613DF7"/>
    <w:rsid w:val="006249B1"/>
    <w:rsid w:val="00631006"/>
    <w:rsid w:val="00637243"/>
    <w:rsid w:val="006400AE"/>
    <w:rsid w:val="00640EDE"/>
    <w:rsid w:val="00651176"/>
    <w:rsid w:val="006511CB"/>
    <w:rsid w:val="006656EE"/>
    <w:rsid w:val="00675D1F"/>
    <w:rsid w:val="006775CF"/>
    <w:rsid w:val="00690E84"/>
    <w:rsid w:val="006917EA"/>
    <w:rsid w:val="006A1FCE"/>
    <w:rsid w:val="006A6192"/>
    <w:rsid w:val="006D7726"/>
    <w:rsid w:val="006F2AA7"/>
    <w:rsid w:val="007026A6"/>
    <w:rsid w:val="00704AEF"/>
    <w:rsid w:val="007308CC"/>
    <w:rsid w:val="00736CBE"/>
    <w:rsid w:val="007428AC"/>
    <w:rsid w:val="00782C2F"/>
    <w:rsid w:val="00787826"/>
    <w:rsid w:val="00792E52"/>
    <w:rsid w:val="007A6D1C"/>
    <w:rsid w:val="007B35F2"/>
    <w:rsid w:val="007D513C"/>
    <w:rsid w:val="007E6B58"/>
    <w:rsid w:val="00803478"/>
    <w:rsid w:val="00803DBB"/>
    <w:rsid w:val="00824D83"/>
    <w:rsid w:val="00856B84"/>
    <w:rsid w:val="00862E62"/>
    <w:rsid w:val="00864797"/>
    <w:rsid w:val="008653EF"/>
    <w:rsid w:val="008703C0"/>
    <w:rsid w:val="00871DB0"/>
    <w:rsid w:val="00872A34"/>
    <w:rsid w:val="00881C16"/>
    <w:rsid w:val="0089167D"/>
    <w:rsid w:val="008944DE"/>
    <w:rsid w:val="008A2705"/>
    <w:rsid w:val="008C754E"/>
    <w:rsid w:val="008D75F2"/>
    <w:rsid w:val="008E0462"/>
    <w:rsid w:val="008E373F"/>
    <w:rsid w:val="008F2AC5"/>
    <w:rsid w:val="008F6706"/>
    <w:rsid w:val="00920F29"/>
    <w:rsid w:val="00922907"/>
    <w:rsid w:val="00924590"/>
    <w:rsid w:val="00925509"/>
    <w:rsid w:val="00940290"/>
    <w:rsid w:val="009474B9"/>
    <w:rsid w:val="0095400D"/>
    <w:rsid w:val="00972F3C"/>
    <w:rsid w:val="009769DC"/>
    <w:rsid w:val="00977021"/>
    <w:rsid w:val="0098548C"/>
    <w:rsid w:val="00986452"/>
    <w:rsid w:val="009906BF"/>
    <w:rsid w:val="00991A7D"/>
    <w:rsid w:val="009A0937"/>
    <w:rsid w:val="009A5E4E"/>
    <w:rsid w:val="009B1DD3"/>
    <w:rsid w:val="009C4BEF"/>
    <w:rsid w:val="009D7B05"/>
    <w:rsid w:val="009E184C"/>
    <w:rsid w:val="009E1898"/>
    <w:rsid w:val="009E7B07"/>
    <w:rsid w:val="009F2431"/>
    <w:rsid w:val="00A32FBC"/>
    <w:rsid w:val="00A44D03"/>
    <w:rsid w:val="00A51028"/>
    <w:rsid w:val="00A60AC6"/>
    <w:rsid w:val="00A82B4D"/>
    <w:rsid w:val="00AA2829"/>
    <w:rsid w:val="00AC1ED8"/>
    <w:rsid w:val="00AC40B4"/>
    <w:rsid w:val="00AF1E1F"/>
    <w:rsid w:val="00AF27F7"/>
    <w:rsid w:val="00B02622"/>
    <w:rsid w:val="00B12053"/>
    <w:rsid w:val="00B173C7"/>
    <w:rsid w:val="00B24323"/>
    <w:rsid w:val="00B453E4"/>
    <w:rsid w:val="00B53FDA"/>
    <w:rsid w:val="00B548A7"/>
    <w:rsid w:val="00B55B0F"/>
    <w:rsid w:val="00B56266"/>
    <w:rsid w:val="00B61042"/>
    <w:rsid w:val="00B74A12"/>
    <w:rsid w:val="00B86B80"/>
    <w:rsid w:val="00B905CB"/>
    <w:rsid w:val="00BB5EC1"/>
    <w:rsid w:val="00BC7470"/>
    <w:rsid w:val="00BD54B6"/>
    <w:rsid w:val="00C040BE"/>
    <w:rsid w:val="00C050AC"/>
    <w:rsid w:val="00C149DA"/>
    <w:rsid w:val="00C1716C"/>
    <w:rsid w:val="00C41AD6"/>
    <w:rsid w:val="00C90CD3"/>
    <w:rsid w:val="00C9246D"/>
    <w:rsid w:val="00C97678"/>
    <w:rsid w:val="00CA1EAA"/>
    <w:rsid w:val="00CA496F"/>
    <w:rsid w:val="00CA69AB"/>
    <w:rsid w:val="00CD3641"/>
    <w:rsid w:val="00CD774D"/>
    <w:rsid w:val="00CE5623"/>
    <w:rsid w:val="00CF28B4"/>
    <w:rsid w:val="00D22347"/>
    <w:rsid w:val="00D70A58"/>
    <w:rsid w:val="00D82912"/>
    <w:rsid w:val="00D91D2C"/>
    <w:rsid w:val="00D9719E"/>
    <w:rsid w:val="00DA71EE"/>
    <w:rsid w:val="00DB1D9D"/>
    <w:rsid w:val="00DB5A80"/>
    <w:rsid w:val="00DC47C7"/>
    <w:rsid w:val="00DE65E6"/>
    <w:rsid w:val="00DF448D"/>
    <w:rsid w:val="00E06B9F"/>
    <w:rsid w:val="00E1506C"/>
    <w:rsid w:val="00E20D88"/>
    <w:rsid w:val="00E31C3E"/>
    <w:rsid w:val="00E5176C"/>
    <w:rsid w:val="00E524A0"/>
    <w:rsid w:val="00E72784"/>
    <w:rsid w:val="00E80BBF"/>
    <w:rsid w:val="00E826D6"/>
    <w:rsid w:val="00E91CCE"/>
    <w:rsid w:val="00EB10EF"/>
    <w:rsid w:val="00EB795F"/>
    <w:rsid w:val="00EC260F"/>
    <w:rsid w:val="00EC4182"/>
    <w:rsid w:val="00ED0F72"/>
    <w:rsid w:val="00ED7547"/>
    <w:rsid w:val="00EE1190"/>
    <w:rsid w:val="00EF5B41"/>
    <w:rsid w:val="00F00524"/>
    <w:rsid w:val="00F050F9"/>
    <w:rsid w:val="00F2647C"/>
    <w:rsid w:val="00F47C9C"/>
    <w:rsid w:val="00F55839"/>
    <w:rsid w:val="00F7354C"/>
    <w:rsid w:val="00F94C8D"/>
    <w:rsid w:val="00FB1668"/>
    <w:rsid w:val="00FB234D"/>
    <w:rsid w:val="00FB7272"/>
    <w:rsid w:val="00FB7486"/>
    <w:rsid w:val="00FC28D3"/>
    <w:rsid w:val="00FD70E6"/>
    <w:rsid w:val="00FE4D31"/>
    <w:rsid w:val="00FF37EE"/>
    <w:rsid w:val="00FF3B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6ADF32B5"/>
  <w15:docId w15:val="{2C9AE473-1822-43D3-9AF7-61964C5094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4384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60429"/>
    <w:rPr>
      <w:color w:val="005875"/>
      <w:u w:val="single"/>
    </w:rPr>
  </w:style>
  <w:style w:type="paragraph" w:styleId="a4">
    <w:name w:val="List Paragraph"/>
    <w:basedOn w:val="a"/>
    <w:uiPriority w:val="99"/>
    <w:qFormat/>
    <w:rsid w:val="009906BF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2A2A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A2AE2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9A5E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9A5E4E"/>
  </w:style>
  <w:style w:type="paragraph" w:styleId="a9">
    <w:name w:val="footer"/>
    <w:basedOn w:val="a"/>
    <w:link w:val="aa"/>
    <w:uiPriority w:val="99"/>
    <w:unhideWhenUsed/>
    <w:rsid w:val="009A5E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9A5E4E"/>
  </w:style>
  <w:style w:type="character" w:customStyle="1" w:styleId="ab">
    <w:name w:val="комментарий"/>
    <w:uiPriority w:val="99"/>
    <w:rsid w:val="00C149DA"/>
    <w:rPr>
      <w:b/>
      <w:i/>
      <w:shd w:val="clear" w:color="auto" w:fill="FFFF99"/>
    </w:rPr>
  </w:style>
  <w:style w:type="paragraph" w:customStyle="1" w:styleId="Times12">
    <w:name w:val="Times 12"/>
    <w:basedOn w:val="a"/>
    <w:link w:val="Times120"/>
    <w:rsid w:val="00AC1ED8"/>
    <w:pPr>
      <w:overflowPunct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bCs/>
      <w:sz w:val="24"/>
      <w:lang w:eastAsia="ru-RU"/>
    </w:rPr>
  </w:style>
  <w:style w:type="paragraph" w:customStyle="1" w:styleId="ac">
    <w:name w:val="МРСК_таблица_текст"/>
    <w:basedOn w:val="a"/>
    <w:rsid w:val="00AC1ED8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d">
    <w:name w:val="annotation reference"/>
    <w:basedOn w:val="a0"/>
    <w:uiPriority w:val="99"/>
    <w:semiHidden/>
    <w:unhideWhenUsed/>
    <w:rsid w:val="00057184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057184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057184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057184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057184"/>
    <w:rPr>
      <w:b/>
      <w:bCs/>
      <w:sz w:val="20"/>
      <w:szCs w:val="20"/>
    </w:rPr>
  </w:style>
  <w:style w:type="character" w:customStyle="1" w:styleId="Times120">
    <w:name w:val="Times 12 Знак"/>
    <w:link w:val="Times12"/>
    <w:locked/>
    <w:rsid w:val="006917EA"/>
    <w:rPr>
      <w:rFonts w:ascii="Times New Roman" w:eastAsia="Times New Roman" w:hAnsi="Times New Roman" w:cs="Times New Roman"/>
      <w:bCs/>
      <w:sz w:val="24"/>
      <w:lang w:eastAsia="ru-RU"/>
    </w:rPr>
  </w:style>
  <w:style w:type="paragraph" w:customStyle="1" w:styleId="1">
    <w:name w:val="Цитата1"/>
    <w:basedOn w:val="a"/>
    <w:rsid w:val="009B1DD3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  <w:jc w:val="both"/>
    </w:pPr>
    <w:rPr>
      <w:rFonts w:ascii="Arial" w:eastAsia="Times New Roman" w:hAnsi="Arial" w:cs="Times New Roman"/>
      <w:color w:val="00000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433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37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8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4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33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95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4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97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1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1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515A64-3FFF-4158-AAED-CFE02E8083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500</Words>
  <Characters>2853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МРСК Сибири</Company>
  <LinksUpToDate>false</LinksUpToDate>
  <CharactersWithSpaces>3347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Шашкова Елена Дмитриевна</dc:creator>
  <cp:lastModifiedBy>Золотухина Вера Александровна</cp:lastModifiedBy>
  <cp:revision>22</cp:revision>
  <cp:lastPrinted>2026-02-20T03:13:00Z</cp:lastPrinted>
  <dcterms:created xsi:type="dcterms:W3CDTF">2021-09-27T13:26:00Z</dcterms:created>
  <dcterms:modified xsi:type="dcterms:W3CDTF">2026-02-20T03:13:00Z</dcterms:modified>
</cp:coreProperties>
</file>